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2C79B1" w14:textId="77777777" w:rsidR="00496E9C" w:rsidRPr="00496E9C" w:rsidRDefault="00C468DE" w:rsidP="002D3969">
      <w:pPr>
        <w:spacing w:before="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96E9C">
        <w:rPr>
          <w:rFonts w:ascii="Times New Roman" w:hAnsi="Times New Roman" w:cs="Times New Roman"/>
          <w:b/>
          <w:sz w:val="24"/>
          <w:szCs w:val="24"/>
        </w:rPr>
        <w:t>COLORADO DEPARTMENT OF REVENUE</w:t>
      </w:r>
      <w:r w:rsidR="002D3969">
        <w:rPr>
          <w:rFonts w:ascii="Times New Roman" w:hAnsi="Times New Roman" w:cs="Times New Roman"/>
          <w:b/>
          <w:sz w:val="24"/>
          <w:szCs w:val="24"/>
        </w:rPr>
        <w:br/>
      </w:r>
      <w:r w:rsidR="00496E9C">
        <w:rPr>
          <w:rFonts w:ascii="Times New Roman" w:hAnsi="Times New Roman" w:cs="Times New Roman"/>
          <w:b/>
          <w:sz w:val="24"/>
          <w:szCs w:val="24"/>
        </w:rPr>
        <w:t>OFFICE OF TAX POLICY</w:t>
      </w:r>
    </w:p>
    <w:p w14:paraId="21453D9D" w14:textId="77777777" w:rsidR="00C468DE" w:rsidRPr="00496E9C" w:rsidRDefault="00C468DE" w:rsidP="002D3969">
      <w:pPr>
        <w:spacing w:before="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E9C">
        <w:rPr>
          <w:rFonts w:ascii="Times New Roman" w:hAnsi="Times New Roman" w:cs="Times New Roman"/>
          <w:b/>
          <w:sz w:val="24"/>
          <w:szCs w:val="24"/>
        </w:rPr>
        <w:t>STATEMENT OF BASIS AND PURPOSE</w:t>
      </w:r>
    </w:p>
    <w:p w14:paraId="7859805B" w14:textId="77777777" w:rsidR="00B30D53" w:rsidRDefault="00434F2F" w:rsidP="002D3969">
      <w:pPr>
        <w:spacing w:before="0" w:after="240"/>
        <w:jc w:val="center"/>
        <w:rPr>
          <w:rFonts w:ascii="Times New Roman" w:hAnsi="Times New Roman" w:cs="Times New Roman"/>
          <w:sz w:val="24"/>
          <w:szCs w:val="24"/>
        </w:rPr>
      </w:pPr>
      <w:r w:rsidRPr="00F17DDB">
        <w:rPr>
          <w:rFonts w:ascii="Times New Roman" w:hAnsi="Times New Roman" w:cs="Times New Roman"/>
          <w:b/>
          <w:sz w:val="24"/>
          <w:szCs w:val="24"/>
        </w:rPr>
        <w:t xml:space="preserve">Rule </w:t>
      </w:r>
      <w:r w:rsidR="00F17DDB" w:rsidRPr="00F17DDB">
        <w:rPr>
          <w:rFonts w:ascii="Times New Roman" w:hAnsi="Times New Roman" w:cs="Times New Roman"/>
          <w:b/>
          <w:sz w:val="24"/>
          <w:szCs w:val="24"/>
        </w:rPr>
        <w:t>39-</w:t>
      </w:r>
      <w:r w:rsidR="00FB3B31">
        <w:rPr>
          <w:rFonts w:ascii="Times New Roman" w:hAnsi="Times New Roman" w:cs="Times New Roman"/>
          <w:b/>
          <w:sz w:val="24"/>
          <w:szCs w:val="24"/>
        </w:rPr>
        <w:t>22-</w:t>
      </w:r>
      <w:r w:rsidR="00B76ED6">
        <w:rPr>
          <w:rFonts w:ascii="Times New Roman" w:hAnsi="Times New Roman" w:cs="Times New Roman"/>
          <w:b/>
          <w:sz w:val="24"/>
          <w:szCs w:val="24"/>
        </w:rPr>
        <w:t>104(5)</w:t>
      </w:r>
      <w:r w:rsidR="002D3969" w:rsidRPr="00F17DDB">
        <w:rPr>
          <w:rFonts w:ascii="Times New Roman" w:hAnsi="Times New Roman" w:cs="Times New Roman"/>
          <w:b/>
          <w:sz w:val="24"/>
          <w:szCs w:val="24"/>
        </w:rPr>
        <w:br/>
      </w:r>
      <w:r w:rsidR="00B30D53" w:rsidRPr="00F17DDB">
        <w:rPr>
          <w:rFonts w:ascii="Times New Roman" w:hAnsi="Times New Roman" w:cs="Times New Roman"/>
          <w:b/>
          <w:sz w:val="24"/>
          <w:szCs w:val="24"/>
        </w:rPr>
        <w:t>1 CCR 201-</w:t>
      </w:r>
      <w:r w:rsidR="00FB3B31">
        <w:rPr>
          <w:rFonts w:ascii="Times New Roman" w:hAnsi="Times New Roman" w:cs="Times New Roman"/>
          <w:b/>
          <w:sz w:val="24"/>
          <w:szCs w:val="24"/>
        </w:rPr>
        <w:t>2</w:t>
      </w:r>
    </w:p>
    <w:p w14:paraId="1C9E1879" w14:textId="77777777" w:rsidR="00926895" w:rsidRPr="00926895" w:rsidRDefault="00C468DE" w:rsidP="002D3969">
      <w:pPr>
        <w:spacing w:before="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Basis</w:t>
      </w:r>
    </w:p>
    <w:p w14:paraId="781DA5B5" w14:textId="77777777" w:rsidR="00AB6D3E" w:rsidRDefault="006465F5" w:rsidP="002D3969">
      <w:pPr>
        <w:spacing w:before="0" w:after="240"/>
        <w:rPr>
          <w:rFonts w:ascii="Times New Roman" w:hAnsi="Times New Roman" w:cs="Times New Roman"/>
          <w:sz w:val="24"/>
        </w:rPr>
      </w:pPr>
      <w:r w:rsidRPr="006465F5">
        <w:rPr>
          <w:rFonts w:ascii="Times New Roman" w:hAnsi="Times New Roman" w:cs="Times New Roman"/>
          <w:sz w:val="24"/>
        </w:rPr>
        <w:t>The</w:t>
      </w:r>
      <w:r w:rsidR="00462425">
        <w:rPr>
          <w:rFonts w:ascii="Times New Roman" w:hAnsi="Times New Roman" w:cs="Times New Roman"/>
          <w:sz w:val="24"/>
        </w:rPr>
        <w:t xml:space="preserve"> statutory</w:t>
      </w:r>
      <w:r w:rsidRPr="006465F5">
        <w:rPr>
          <w:rFonts w:ascii="Times New Roman" w:hAnsi="Times New Roman" w:cs="Times New Roman"/>
          <w:sz w:val="24"/>
        </w:rPr>
        <w:t xml:space="preserve"> bases for this </w:t>
      </w:r>
      <w:r w:rsidR="00E92689">
        <w:rPr>
          <w:rFonts w:ascii="Times New Roman" w:hAnsi="Times New Roman" w:cs="Times New Roman"/>
          <w:sz w:val="24"/>
        </w:rPr>
        <w:t>rule</w:t>
      </w:r>
      <w:r w:rsidR="00AC336C">
        <w:rPr>
          <w:rFonts w:ascii="Times New Roman" w:hAnsi="Times New Roman" w:cs="Times New Roman"/>
          <w:sz w:val="24"/>
        </w:rPr>
        <w:t xml:space="preserve"> are sections</w:t>
      </w:r>
      <w:r w:rsidR="00825538">
        <w:rPr>
          <w:rFonts w:ascii="Times New Roman" w:hAnsi="Times New Roman" w:cs="Times New Roman"/>
          <w:sz w:val="24"/>
        </w:rPr>
        <w:t xml:space="preserve"> </w:t>
      </w:r>
      <w:r w:rsidRPr="006465F5">
        <w:rPr>
          <w:rFonts w:ascii="Times New Roman" w:hAnsi="Times New Roman" w:cs="Times New Roman"/>
          <w:sz w:val="24"/>
        </w:rPr>
        <w:t>39-2</w:t>
      </w:r>
      <w:r w:rsidR="00AC336C">
        <w:rPr>
          <w:rFonts w:ascii="Times New Roman" w:hAnsi="Times New Roman" w:cs="Times New Roman"/>
          <w:sz w:val="24"/>
        </w:rPr>
        <w:t>1</w:t>
      </w:r>
      <w:r w:rsidRPr="006465F5">
        <w:rPr>
          <w:rFonts w:ascii="Times New Roman" w:hAnsi="Times New Roman" w:cs="Times New Roman"/>
          <w:sz w:val="24"/>
        </w:rPr>
        <w:t>-1</w:t>
      </w:r>
      <w:r w:rsidR="00AC336C">
        <w:rPr>
          <w:rFonts w:ascii="Times New Roman" w:hAnsi="Times New Roman" w:cs="Times New Roman"/>
          <w:sz w:val="24"/>
        </w:rPr>
        <w:t>12(1)</w:t>
      </w:r>
      <w:r w:rsidR="00F17DDB">
        <w:rPr>
          <w:rFonts w:ascii="Times New Roman" w:hAnsi="Times New Roman" w:cs="Times New Roman"/>
          <w:sz w:val="24"/>
        </w:rPr>
        <w:t xml:space="preserve"> </w:t>
      </w:r>
      <w:r w:rsidR="00C3322F" w:rsidRPr="00F17DDB">
        <w:rPr>
          <w:rFonts w:ascii="Times New Roman" w:hAnsi="Times New Roman" w:cs="Times New Roman"/>
          <w:sz w:val="24"/>
        </w:rPr>
        <w:t xml:space="preserve">and </w:t>
      </w:r>
      <w:r w:rsidR="00F17DDB" w:rsidRPr="00F17DDB">
        <w:rPr>
          <w:rFonts w:ascii="Times New Roman" w:hAnsi="Times New Roman" w:cs="Times New Roman"/>
          <w:sz w:val="24"/>
        </w:rPr>
        <w:t>39-</w:t>
      </w:r>
      <w:r w:rsidR="00FB3B31">
        <w:rPr>
          <w:rFonts w:ascii="Times New Roman" w:hAnsi="Times New Roman" w:cs="Times New Roman"/>
          <w:sz w:val="24"/>
        </w:rPr>
        <w:t>22-</w:t>
      </w:r>
      <w:r w:rsidR="00B76ED6">
        <w:rPr>
          <w:rFonts w:ascii="Times New Roman" w:hAnsi="Times New Roman" w:cs="Times New Roman"/>
          <w:sz w:val="24"/>
        </w:rPr>
        <w:t>104</w:t>
      </w:r>
      <w:r w:rsidR="00C3322F">
        <w:rPr>
          <w:rFonts w:ascii="Times New Roman" w:hAnsi="Times New Roman" w:cs="Times New Roman"/>
          <w:sz w:val="24"/>
        </w:rPr>
        <w:t>,</w:t>
      </w:r>
      <w:r w:rsidRPr="006465F5">
        <w:rPr>
          <w:rFonts w:ascii="Times New Roman" w:hAnsi="Times New Roman" w:cs="Times New Roman"/>
          <w:sz w:val="24"/>
        </w:rPr>
        <w:t xml:space="preserve"> C.R.S.</w:t>
      </w:r>
    </w:p>
    <w:p w14:paraId="246B0319" w14:textId="77777777" w:rsidR="00BE112D" w:rsidRDefault="00BE112D" w:rsidP="002D3969">
      <w:pPr>
        <w:spacing w:before="0"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112D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14:paraId="386290C0" w14:textId="5D821273" w:rsidR="00814F2F" w:rsidRPr="00F30FAF" w:rsidRDefault="00434F2F" w:rsidP="002D3969">
      <w:pPr>
        <w:spacing w:before="0" w:after="24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purpose of t</w:t>
      </w:r>
      <w:r w:rsidR="00204691">
        <w:rPr>
          <w:rFonts w:ascii="Times New Roman" w:hAnsi="Times New Roman" w:cs="Times New Roman"/>
          <w:sz w:val="24"/>
        </w:rPr>
        <w:t xml:space="preserve">his </w:t>
      </w:r>
      <w:r w:rsidR="00441447">
        <w:rPr>
          <w:rFonts w:ascii="Times New Roman" w:hAnsi="Times New Roman" w:cs="Times New Roman"/>
          <w:sz w:val="24"/>
        </w:rPr>
        <w:t>amendment</w:t>
      </w:r>
      <w:r w:rsidR="00441447" w:rsidRPr="009E0E5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is to </w:t>
      </w:r>
      <w:r w:rsidR="00814F2F">
        <w:rPr>
          <w:rFonts w:ascii="Times New Roman" w:hAnsi="Times New Roman" w:cs="Times New Roman"/>
          <w:sz w:val="24"/>
        </w:rPr>
        <w:t xml:space="preserve">repeal the rule because </w:t>
      </w:r>
      <w:r w:rsidR="00FB3B31">
        <w:rPr>
          <w:rFonts w:ascii="Times New Roman" w:hAnsi="Times New Roman" w:cs="Times New Roman"/>
          <w:sz w:val="24"/>
        </w:rPr>
        <w:t>House Bill 2</w:t>
      </w:r>
      <w:r w:rsidR="00671E8C">
        <w:rPr>
          <w:rFonts w:ascii="Times New Roman" w:hAnsi="Times New Roman" w:cs="Times New Roman"/>
          <w:sz w:val="24"/>
        </w:rPr>
        <w:t>2</w:t>
      </w:r>
      <w:r w:rsidR="00FB3B31">
        <w:rPr>
          <w:rFonts w:ascii="Times New Roman" w:hAnsi="Times New Roman" w:cs="Times New Roman"/>
          <w:sz w:val="24"/>
        </w:rPr>
        <w:t>-</w:t>
      </w:r>
      <w:r w:rsidR="00671E8C">
        <w:rPr>
          <w:rFonts w:ascii="Times New Roman" w:hAnsi="Times New Roman" w:cs="Times New Roman"/>
          <w:sz w:val="24"/>
        </w:rPr>
        <w:t xml:space="preserve">1025 </w:t>
      </w:r>
      <w:r w:rsidR="00165508">
        <w:rPr>
          <w:rFonts w:ascii="Times New Roman" w:hAnsi="Times New Roman" w:cs="Times New Roman"/>
          <w:sz w:val="24"/>
        </w:rPr>
        <w:t xml:space="preserve">no longer authorizes the use of the election provided in </w:t>
      </w:r>
      <w:r w:rsidR="00814F2F">
        <w:rPr>
          <w:rFonts w:ascii="Times New Roman" w:hAnsi="Times New Roman" w:cs="Times New Roman"/>
          <w:sz w:val="24"/>
        </w:rPr>
        <w:t>section 39-</w:t>
      </w:r>
      <w:r w:rsidR="00671E8C">
        <w:rPr>
          <w:rFonts w:ascii="Times New Roman" w:hAnsi="Times New Roman" w:cs="Times New Roman"/>
          <w:sz w:val="24"/>
        </w:rPr>
        <w:t>22-</w:t>
      </w:r>
      <w:r w:rsidR="00165508">
        <w:rPr>
          <w:rFonts w:ascii="Times New Roman" w:hAnsi="Times New Roman" w:cs="Times New Roman"/>
          <w:sz w:val="24"/>
        </w:rPr>
        <w:t>104(5</w:t>
      </w:r>
      <w:r w:rsidR="00671E8C">
        <w:rPr>
          <w:rFonts w:ascii="Times New Roman" w:hAnsi="Times New Roman" w:cs="Times New Roman"/>
          <w:sz w:val="24"/>
        </w:rPr>
        <w:t>)</w:t>
      </w:r>
      <w:r w:rsidR="00814F2F">
        <w:rPr>
          <w:rFonts w:ascii="Times New Roman" w:hAnsi="Times New Roman" w:cs="Times New Roman"/>
          <w:sz w:val="24"/>
        </w:rPr>
        <w:t xml:space="preserve">, C.R.S., </w:t>
      </w:r>
      <w:r w:rsidR="00671E8C">
        <w:rPr>
          <w:rFonts w:ascii="Times New Roman" w:hAnsi="Times New Roman" w:cs="Times New Roman"/>
          <w:sz w:val="24"/>
        </w:rPr>
        <w:t xml:space="preserve">for tax years commencing </w:t>
      </w:r>
      <w:r w:rsidR="00441447">
        <w:rPr>
          <w:rFonts w:ascii="Times New Roman" w:hAnsi="Times New Roman" w:cs="Times New Roman"/>
          <w:sz w:val="24"/>
        </w:rPr>
        <w:t xml:space="preserve">on or </w:t>
      </w:r>
      <w:r w:rsidR="00671E8C">
        <w:rPr>
          <w:rFonts w:ascii="Times New Roman" w:hAnsi="Times New Roman" w:cs="Times New Roman"/>
          <w:sz w:val="24"/>
        </w:rPr>
        <w:t>after January 1, 2023</w:t>
      </w:r>
      <w:r w:rsidR="00F17DDB">
        <w:rPr>
          <w:rFonts w:ascii="Times New Roman" w:hAnsi="Times New Roman" w:cs="Times New Roman"/>
          <w:sz w:val="24"/>
        </w:rPr>
        <w:t>.</w:t>
      </w:r>
      <w:r w:rsidR="00671E8C">
        <w:rPr>
          <w:rFonts w:ascii="Times New Roman" w:hAnsi="Times New Roman" w:cs="Times New Roman"/>
          <w:sz w:val="24"/>
        </w:rPr>
        <w:t xml:space="preserve"> As such, the election provided in</w:t>
      </w:r>
      <w:r w:rsidR="00F17DDB">
        <w:rPr>
          <w:rFonts w:ascii="Times New Roman" w:hAnsi="Times New Roman" w:cs="Times New Roman"/>
          <w:sz w:val="24"/>
        </w:rPr>
        <w:t xml:space="preserve"> </w:t>
      </w:r>
      <w:r w:rsidR="00671E8C">
        <w:rPr>
          <w:rFonts w:ascii="Times New Roman" w:hAnsi="Times New Roman" w:cs="Times New Roman"/>
          <w:sz w:val="24"/>
        </w:rPr>
        <w:t>section 39-22-</w:t>
      </w:r>
      <w:r w:rsidR="00165508">
        <w:rPr>
          <w:rFonts w:ascii="Times New Roman" w:hAnsi="Times New Roman" w:cs="Times New Roman"/>
          <w:sz w:val="24"/>
        </w:rPr>
        <w:t>104(5</w:t>
      </w:r>
      <w:r w:rsidR="00671E8C">
        <w:rPr>
          <w:rFonts w:ascii="Times New Roman" w:hAnsi="Times New Roman" w:cs="Times New Roman"/>
          <w:sz w:val="24"/>
        </w:rPr>
        <w:t xml:space="preserve">), C.R.S. </w:t>
      </w:r>
      <w:r w:rsidR="00080D5D">
        <w:rPr>
          <w:rFonts w:ascii="Times New Roman" w:hAnsi="Times New Roman" w:cs="Times New Roman"/>
          <w:sz w:val="24"/>
        </w:rPr>
        <w:t>will</w:t>
      </w:r>
      <w:r w:rsidR="00671E8C">
        <w:rPr>
          <w:rFonts w:ascii="Times New Roman" w:hAnsi="Times New Roman" w:cs="Times New Roman"/>
          <w:sz w:val="24"/>
        </w:rPr>
        <w:t xml:space="preserve"> no longer </w:t>
      </w:r>
      <w:r w:rsidR="00F01010">
        <w:rPr>
          <w:rFonts w:ascii="Times New Roman" w:hAnsi="Times New Roman" w:cs="Times New Roman"/>
          <w:sz w:val="24"/>
        </w:rPr>
        <w:t xml:space="preserve">be </w:t>
      </w:r>
      <w:r w:rsidR="00671E8C">
        <w:rPr>
          <w:rFonts w:ascii="Times New Roman" w:hAnsi="Times New Roman" w:cs="Times New Roman"/>
          <w:sz w:val="24"/>
        </w:rPr>
        <w:t xml:space="preserve">available for any </w:t>
      </w:r>
      <w:r w:rsidR="00165508">
        <w:rPr>
          <w:rFonts w:ascii="Times New Roman" w:hAnsi="Times New Roman" w:cs="Times New Roman"/>
          <w:sz w:val="24"/>
        </w:rPr>
        <w:t>person</w:t>
      </w:r>
      <w:r w:rsidR="00671E8C">
        <w:rPr>
          <w:rFonts w:ascii="Times New Roman" w:hAnsi="Times New Roman" w:cs="Times New Roman"/>
          <w:sz w:val="24"/>
        </w:rPr>
        <w:t xml:space="preserve"> for tax years commencing</w:t>
      </w:r>
      <w:r w:rsidR="00441447">
        <w:rPr>
          <w:rFonts w:ascii="Times New Roman" w:hAnsi="Times New Roman" w:cs="Times New Roman"/>
          <w:sz w:val="24"/>
        </w:rPr>
        <w:t xml:space="preserve"> on or</w:t>
      </w:r>
      <w:r w:rsidR="00671E8C">
        <w:rPr>
          <w:rFonts w:ascii="Times New Roman" w:hAnsi="Times New Roman" w:cs="Times New Roman"/>
          <w:sz w:val="24"/>
        </w:rPr>
        <w:t xml:space="preserve"> after January 1, 2023 and thus the rule is no</w:t>
      </w:r>
      <w:r w:rsidR="00314037">
        <w:rPr>
          <w:rFonts w:ascii="Times New Roman" w:hAnsi="Times New Roman" w:cs="Times New Roman"/>
          <w:sz w:val="24"/>
        </w:rPr>
        <w:t xml:space="preserve"> longer</w:t>
      </w:r>
      <w:r w:rsidR="00671E8C">
        <w:rPr>
          <w:rFonts w:ascii="Times New Roman" w:hAnsi="Times New Roman" w:cs="Times New Roman"/>
          <w:sz w:val="24"/>
        </w:rPr>
        <w:t xml:space="preserve"> necessary.</w:t>
      </w:r>
    </w:p>
    <w:sectPr w:rsidR="00814F2F" w:rsidRPr="00F30F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31047A" w14:textId="77777777" w:rsidR="00DA30B2" w:rsidRDefault="00DA30B2" w:rsidP="00471393">
      <w:pPr>
        <w:spacing w:before="0"/>
      </w:pPr>
      <w:r>
        <w:separator/>
      </w:r>
    </w:p>
  </w:endnote>
  <w:endnote w:type="continuationSeparator" w:id="0">
    <w:p w14:paraId="29A21749" w14:textId="77777777" w:rsidR="00DA30B2" w:rsidRDefault="00DA30B2" w:rsidP="00471393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A5B327" w14:textId="77777777" w:rsidR="00471393" w:rsidRDefault="004713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4D8A58" w14:textId="77777777" w:rsidR="00471393" w:rsidRDefault="004713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54FF62" w14:textId="77777777" w:rsidR="00471393" w:rsidRDefault="004713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6AD218" w14:textId="77777777" w:rsidR="00DA30B2" w:rsidRDefault="00DA30B2" w:rsidP="00471393">
      <w:pPr>
        <w:spacing w:before="0"/>
      </w:pPr>
      <w:r>
        <w:separator/>
      </w:r>
    </w:p>
  </w:footnote>
  <w:footnote w:type="continuationSeparator" w:id="0">
    <w:p w14:paraId="36B68BAE" w14:textId="77777777" w:rsidR="00DA30B2" w:rsidRDefault="00DA30B2" w:rsidP="00471393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A1524" w14:textId="77777777" w:rsidR="00471393" w:rsidRDefault="004713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9E07A" w14:textId="77777777" w:rsidR="00471393" w:rsidRDefault="004713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6C56D5" w14:textId="77777777" w:rsidR="00471393" w:rsidRDefault="004713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E6E99"/>
    <w:multiLevelType w:val="multilevel"/>
    <w:tmpl w:val="41F81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8C1521"/>
    <w:multiLevelType w:val="multilevel"/>
    <w:tmpl w:val="91F04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46A632B"/>
    <w:multiLevelType w:val="multilevel"/>
    <w:tmpl w:val="550C0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8DE"/>
    <w:rsid w:val="00002FCF"/>
    <w:rsid w:val="0000495E"/>
    <w:rsid w:val="00030AAA"/>
    <w:rsid w:val="000351C6"/>
    <w:rsid w:val="0006152F"/>
    <w:rsid w:val="00061C6E"/>
    <w:rsid w:val="00080D5D"/>
    <w:rsid w:val="000A34AA"/>
    <w:rsid w:val="000B5FD1"/>
    <w:rsid w:val="00115E37"/>
    <w:rsid w:val="00116C1B"/>
    <w:rsid w:val="00137185"/>
    <w:rsid w:val="00145152"/>
    <w:rsid w:val="00165508"/>
    <w:rsid w:val="0018124E"/>
    <w:rsid w:val="00197668"/>
    <w:rsid w:val="001D74F7"/>
    <w:rsid w:val="00204691"/>
    <w:rsid w:val="00216193"/>
    <w:rsid w:val="00246D71"/>
    <w:rsid w:val="002563EC"/>
    <w:rsid w:val="00265BD8"/>
    <w:rsid w:val="002A11B9"/>
    <w:rsid w:val="002C674F"/>
    <w:rsid w:val="002D0D41"/>
    <w:rsid w:val="002D3969"/>
    <w:rsid w:val="00314037"/>
    <w:rsid w:val="003B0286"/>
    <w:rsid w:val="003F786E"/>
    <w:rsid w:val="00406699"/>
    <w:rsid w:val="00434F2F"/>
    <w:rsid w:val="00441447"/>
    <w:rsid w:val="00462425"/>
    <w:rsid w:val="00471393"/>
    <w:rsid w:val="00496E9C"/>
    <w:rsid w:val="0054470F"/>
    <w:rsid w:val="00597FF6"/>
    <w:rsid w:val="005C2C3D"/>
    <w:rsid w:val="005C7879"/>
    <w:rsid w:val="005D2A6E"/>
    <w:rsid w:val="006032A2"/>
    <w:rsid w:val="006223F8"/>
    <w:rsid w:val="006465F5"/>
    <w:rsid w:val="0066283E"/>
    <w:rsid w:val="00671646"/>
    <w:rsid w:val="00671E8C"/>
    <w:rsid w:val="00720478"/>
    <w:rsid w:val="00775280"/>
    <w:rsid w:val="007877D2"/>
    <w:rsid w:val="00814F2F"/>
    <w:rsid w:val="00825538"/>
    <w:rsid w:val="00926895"/>
    <w:rsid w:val="009637EF"/>
    <w:rsid w:val="009B608D"/>
    <w:rsid w:val="009E0E50"/>
    <w:rsid w:val="00A12683"/>
    <w:rsid w:val="00A2784E"/>
    <w:rsid w:val="00A352EC"/>
    <w:rsid w:val="00A7150D"/>
    <w:rsid w:val="00A7644A"/>
    <w:rsid w:val="00AB3C8C"/>
    <w:rsid w:val="00AB6D3E"/>
    <w:rsid w:val="00AC336C"/>
    <w:rsid w:val="00AE6347"/>
    <w:rsid w:val="00AF1035"/>
    <w:rsid w:val="00B27181"/>
    <w:rsid w:val="00B30D53"/>
    <w:rsid w:val="00B5470C"/>
    <w:rsid w:val="00B76ED6"/>
    <w:rsid w:val="00BE112D"/>
    <w:rsid w:val="00C04B57"/>
    <w:rsid w:val="00C112A7"/>
    <w:rsid w:val="00C3322F"/>
    <w:rsid w:val="00C36CE1"/>
    <w:rsid w:val="00C468DE"/>
    <w:rsid w:val="00C62698"/>
    <w:rsid w:val="00C82126"/>
    <w:rsid w:val="00CB2E0C"/>
    <w:rsid w:val="00CD6869"/>
    <w:rsid w:val="00D12E92"/>
    <w:rsid w:val="00D21C81"/>
    <w:rsid w:val="00DA30B2"/>
    <w:rsid w:val="00E103A5"/>
    <w:rsid w:val="00E24686"/>
    <w:rsid w:val="00E319B4"/>
    <w:rsid w:val="00E51952"/>
    <w:rsid w:val="00E806E3"/>
    <w:rsid w:val="00E81D1D"/>
    <w:rsid w:val="00E92689"/>
    <w:rsid w:val="00EA0BDA"/>
    <w:rsid w:val="00F01010"/>
    <w:rsid w:val="00F17DDB"/>
    <w:rsid w:val="00F30FAF"/>
    <w:rsid w:val="00F34929"/>
    <w:rsid w:val="00F514FE"/>
    <w:rsid w:val="00F577AB"/>
    <w:rsid w:val="00F60151"/>
    <w:rsid w:val="00F618E1"/>
    <w:rsid w:val="00F74F6D"/>
    <w:rsid w:val="00FB10FE"/>
    <w:rsid w:val="00FB3053"/>
    <w:rsid w:val="00FB3B31"/>
    <w:rsid w:val="00FE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209B4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0286"/>
    <w:pPr>
      <w:spacing w:before="240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qFormat/>
    <w:rsid w:val="003B0286"/>
    <w:pPr>
      <w:keepNext/>
      <w:spacing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B0286"/>
    <w:pPr>
      <w:keepNext/>
      <w:spacing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3B0286"/>
    <w:pPr>
      <w:keepNext/>
      <w:spacing w:after="60"/>
      <w:outlineLvl w:val="2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B0286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rsid w:val="003B0286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rsid w:val="003B0286"/>
    <w:rPr>
      <w:rFonts w:ascii="Arial" w:hAnsi="Arial" w:cs="Arial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C468D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434F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4F2F"/>
  </w:style>
  <w:style w:type="character" w:customStyle="1" w:styleId="CommentTextChar">
    <w:name w:val="Comment Text Char"/>
    <w:link w:val="CommentText"/>
    <w:uiPriority w:val="99"/>
    <w:semiHidden/>
    <w:rsid w:val="00434F2F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4F2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34F2F"/>
    <w:rPr>
      <w:rFonts w:ascii="Arial" w:hAnsi="Arial" w:cs="Arial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F2F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34F2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7139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71393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7139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71393"/>
    <w:rPr>
      <w:rFonts w:ascii="Arial" w:hAnsi="Arial" w:cs="Arial"/>
    </w:rPr>
  </w:style>
  <w:style w:type="character" w:styleId="Hyperlink">
    <w:name w:val="Hyperlink"/>
    <w:basedOn w:val="DefaultParagraphFont"/>
    <w:uiPriority w:val="99"/>
    <w:unhideWhenUsed/>
    <w:rsid w:val="00814F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9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2023-01-19T19:45:00Z</dcterms:created>
  <dcterms:modified xsi:type="dcterms:W3CDTF">2023-01-19T19:45:00Z</dcterms:modified>
</cp:coreProperties>
</file>